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29" w:rsidRDefault="00112929" w:rsidP="001129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SPAGNOLO</w:t>
      </w:r>
    </w:p>
    <w:p w:rsidR="00112929" w:rsidRDefault="00112929" w:rsidP="001129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CLASSE PRIMA </w:t>
      </w:r>
    </w:p>
    <w:p w:rsidR="00112929" w:rsidRDefault="00112929" w:rsidP="001129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33"/>
        <w:gridCol w:w="4488"/>
      </w:tblGrid>
      <w:tr w:rsidR="00112929" w:rsidTr="001129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BB53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112929" w:rsidTr="00112929">
        <w:trPr>
          <w:trHeight w:val="1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Comprendere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Parlare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Leggere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 Scrivere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Conoscenza</w:t>
            </w:r>
            <w:proofErr w:type="gramEnd"/>
            <w:r>
              <w:rPr>
                <w:rFonts w:ascii="Arial" w:hAnsi="Arial" w:cs="Arial"/>
              </w:rPr>
              <w:t xml:space="preserve"> di strategie per la comprensione globale e selettiva di testi e messaggi semplici orali relativi ad argomenti di interesse personale e quotidiano  –  Fonetica  –  Regole di pronuncia –  Conoscenza del lessico di base  –  Le funzioni logiche di una frase semplice  –  Le parti del discorso 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Conoscenza</w:t>
            </w:r>
            <w:proofErr w:type="gramEnd"/>
            <w:r>
              <w:rPr>
                <w:rFonts w:ascii="Arial" w:hAnsi="Arial" w:cs="Arial"/>
              </w:rPr>
              <w:t xml:space="preserve"> degli aspetti comunicativi socio-linguistici della produzione orale in relazione al contesto e agli interlocutori – Conoscenza di un repertorio essenziale di base di lessico, strutture grammaticali e funzioni comunicative tali da permettere di salutare, presentarsi, descrivere la propria giornata, ecc.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Conoscenza</w:t>
            </w:r>
            <w:proofErr w:type="gramEnd"/>
            <w:r>
              <w:rPr>
                <w:rFonts w:ascii="Arial" w:hAnsi="Arial" w:cs="Arial"/>
              </w:rPr>
              <w:t xml:space="preserve"> di strategie per la comprensione globale e selettiva di testi e messaggi semplici scritti relativi ad argomenti di interesse personale e quotidiano – Conoscenza del lessico di base 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Conoscenza delle strutture grammaticali di base della lingua – Correttezza ortografica – Conoscenza del lessico di base – Conoscenze relative alle diverse tipologie di testo (descrizioni, narrazioni, lettera)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Comprendere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Parlare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Leggere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 Scrivere</w:t>
            </w:r>
            <w:proofErr w:type="gramEnd"/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Comprendere</w:t>
            </w:r>
            <w:proofErr w:type="gramEnd"/>
            <w:r>
              <w:rPr>
                <w:rFonts w:ascii="Arial" w:hAnsi="Arial" w:cs="Arial"/>
              </w:rPr>
              <w:t xml:space="preserve"> brevi e semplici messaggi orali relativi ad esperienze quotidiane e personali presenti  – Cogliere i punti essenziali di conversazioni o di discorsi semplici relativi ad argomenti noti – Applicare le strutture di base della lingua  –  Riflettere sulla lingua da un punto di vista lessicale, morfologico, sintattico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Produrre</w:t>
            </w:r>
            <w:proofErr w:type="gramEnd"/>
            <w:r>
              <w:rPr>
                <w:rFonts w:ascii="Arial" w:hAnsi="Arial" w:cs="Arial"/>
              </w:rPr>
              <w:t xml:space="preserve"> oralmente brevi e semplici messaggi relativi ad esperienze personali ed eventi quotidiani – Saper comunicare in situazioni che richiedono scambi di informazioni semplici e dirette  –  Saper presentare e descrivere persone, oggetti, avvenimenti – Riflettere sulla lingua dal punto di vista lessicale, morfologico, sintattico  –  Parlare al presente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Utilizzare</w:t>
            </w:r>
            <w:proofErr w:type="gramEnd"/>
            <w:r>
              <w:rPr>
                <w:rFonts w:ascii="Arial" w:hAnsi="Arial" w:cs="Arial"/>
              </w:rPr>
              <w:t xml:space="preserve"> strategie appropriate al fine di ricercare informazioni e capire semplici testi o messaggi relativi ad argomenti noti e di interesse personale e quotidiano 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Descrivere in modo semplice esperienze ed eventi relativi all’ambito personale e quotidiano  – Scrivere brevi testi o messaggi utilizzando in modo adeguato il lessico, le strutture grammaticali, le funzioni comunicative</w:t>
            </w:r>
          </w:p>
        </w:tc>
      </w:tr>
    </w:tbl>
    <w:p w:rsidR="00112929" w:rsidRDefault="00112929" w:rsidP="00112929">
      <w:pPr>
        <w:rPr>
          <w:rFonts w:ascii="Arial" w:hAnsi="Arial" w:cs="Arial"/>
        </w:rPr>
      </w:pPr>
    </w:p>
    <w:p w:rsidR="00112929" w:rsidRDefault="00112929" w:rsidP="00112929">
      <w:pPr>
        <w:rPr>
          <w:rFonts w:ascii="Arial" w:hAnsi="Arial" w:cs="Arial"/>
        </w:rPr>
      </w:pPr>
    </w:p>
    <w:p w:rsidR="00112929" w:rsidRDefault="00112929" w:rsidP="001129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33"/>
        <w:gridCol w:w="4488"/>
      </w:tblGrid>
      <w:tr w:rsidR="00112929" w:rsidTr="001129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BB53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112929" w:rsidTr="00112929">
        <w:trPr>
          <w:trHeight w:val="1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Strutture </w:t>
            </w:r>
            <w:proofErr w:type="gramStart"/>
            <w:r>
              <w:rPr>
                <w:rFonts w:ascii="Arial" w:hAnsi="Arial" w:cs="Arial"/>
                <w:u w:val="single"/>
              </w:rPr>
              <w:t>grammaticali :</w:t>
            </w:r>
            <w:proofErr w:type="gramEnd"/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Pronomi personali soggetto – Articoli determinativi ed </w:t>
            </w:r>
            <w:proofErr w:type="gramStart"/>
            <w:r>
              <w:rPr>
                <w:rFonts w:ascii="Arial" w:hAnsi="Arial" w:cs="Arial"/>
              </w:rPr>
              <w:t>indeterminativi  –</w:t>
            </w:r>
            <w:proofErr w:type="gramEnd"/>
            <w:r>
              <w:rPr>
                <w:rFonts w:ascii="Arial" w:hAnsi="Arial" w:cs="Arial"/>
              </w:rPr>
              <w:t xml:space="preserve">  Aggettivi possessivi e dimostrativi  – Aggettivi e avverbi interrogativi – Pronomi personali complemento oggetto – Formazione del femminile e del plurale </w:t>
            </w:r>
            <w:r>
              <w:rPr>
                <w:rFonts w:ascii="Arial" w:hAnsi="Arial" w:cs="Arial"/>
              </w:rPr>
              <w:lastRenderedPageBreak/>
              <w:t xml:space="preserve">– Forma negativa e interrogativa – Locuzioni “C’è/Ci sono” – L’ora – Articoli partitivi  – La quantità –  I verbi ausiliari Essere e Avere  –  Verbi regolari e irregolari – Indicativo presente  –  Imperativo </w:t>
            </w:r>
          </w:p>
          <w:p w:rsidR="00112929" w:rsidRDefault="00112929">
            <w:pPr>
              <w:jc w:val="both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  <w:u w:val="single"/>
              </w:rPr>
              <w:t>Lessico :</w:t>
            </w:r>
            <w:proofErr w:type="gramEnd"/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L’alfabeto – I colori – I giorni della settimana, i mesi dell’anno, le stagioni – I numeri fino a 100 – Il tempo, l’ora, la frequenza – La famiglia – I paesi e le nazionalità – Le professioni – La carta d’identità – Alcuni oggetti di uso comune –  L’aspetto fisico e il carattere – Le attività quotidiane e del tempo libero – Le materie scolastiche – Gli animali domestici – Gli alimenti e le bevande – I frutti e le verdure – Le quantità  –  I negozi e i commercianti  –  I servizi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Entrare in contatto – Salutare – Congedarsi –    Presentarsi e presentare qualcuno – Domandare e dare informazioni personali (nome, età, luogo e data di nascita, nazionalità, professione, indirizzo, numero di telefono e indirizzo mail) – Parlare di se stessi e della propria famiglia - Contare fino </w:t>
            </w:r>
            <w:r>
              <w:rPr>
                <w:rFonts w:ascii="Arial" w:hAnsi="Arial" w:cs="Arial"/>
              </w:rPr>
              <w:lastRenderedPageBreak/>
              <w:t xml:space="preserve">a 100 – Domandare e dire il giorno della settimana, il mese e la data – Domandare e dire l’ora – Descrivere la propria giornata e le proprie abitudini – Parlare dei propri gusti e delle proprie preferenze – Descrivere il proprio ed altrui aspetto fisico e carattere – Esprimersi al ristorante/a tavola – Invitare e rispondere ad un invito </w:t>
            </w:r>
          </w:p>
        </w:tc>
      </w:tr>
    </w:tbl>
    <w:p w:rsidR="00112929" w:rsidRDefault="00112929" w:rsidP="00112929">
      <w:pPr>
        <w:rPr>
          <w:rFonts w:ascii="Arial" w:hAnsi="Arial" w:cs="Arial"/>
        </w:rPr>
      </w:pPr>
    </w:p>
    <w:p w:rsidR="00112929" w:rsidRDefault="00112929" w:rsidP="00112929">
      <w:pPr>
        <w:rPr>
          <w:rFonts w:ascii="Arial" w:hAnsi="Arial" w:cs="Arial"/>
          <w:b/>
        </w:rPr>
      </w:pPr>
    </w:p>
    <w:p w:rsidR="00112929" w:rsidRDefault="00112929" w:rsidP="00112929">
      <w:pPr>
        <w:rPr>
          <w:rFonts w:ascii="Arial" w:hAnsi="Arial" w:cs="Arial"/>
          <w:b/>
        </w:rPr>
      </w:pPr>
    </w:p>
    <w:p w:rsidR="00112929" w:rsidRDefault="00112929" w:rsidP="001129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SECONDA</w:t>
      </w:r>
    </w:p>
    <w:p w:rsidR="00112929" w:rsidRDefault="00112929" w:rsidP="001129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5"/>
        <w:gridCol w:w="4506"/>
      </w:tblGrid>
      <w:tr w:rsidR="00112929" w:rsidTr="0011292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BB53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112929" w:rsidTr="00112929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Comprendere</w:t>
            </w:r>
            <w:proofErr w:type="gramEnd"/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Parlare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Leggere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 Scrivere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Conoscenza</w:t>
            </w:r>
            <w:proofErr w:type="gramEnd"/>
            <w:r>
              <w:rPr>
                <w:rFonts w:ascii="Arial" w:hAnsi="Arial" w:cs="Arial"/>
              </w:rPr>
              <w:t xml:space="preserve"> di strategie per la comprensione globale e selettiva di testi e messaggi semplici orali relativi ad argomenti di interesse personale-quotidiano e socio-culturale –  Conoscenza del lessico di base 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Conoscenza</w:t>
            </w:r>
            <w:proofErr w:type="gramEnd"/>
            <w:r>
              <w:rPr>
                <w:rFonts w:ascii="Arial" w:hAnsi="Arial" w:cs="Arial"/>
              </w:rPr>
              <w:t xml:space="preserve"> degli aspetti comunicativi socio-linguistici e paralinguistici della produzione orale in relazione al contesto e agli interlocutori (interagire, descrivere, rispondere, narrare) – Conoscenza delle strutture grammaticali di base della lingua – Conoscenza del lessico introdotto in ogni unità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  Conoscenza dell’intonazione della frase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Conoscenza delle strategie per la comprensione globale e selettiva di testi e messaggi scritti relativi ad argomenti di </w:t>
            </w:r>
            <w:r>
              <w:rPr>
                <w:rFonts w:ascii="Arial" w:hAnsi="Arial" w:cs="Arial"/>
              </w:rPr>
              <w:lastRenderedPageBreak/>
              <w:t>interesse personale-quotidiano e socio-</w:t>
            </w:r>
            <w:proofErr w:type="gramStart"/>
            <w:r>
              <w:rPr>
                <w:rFonts w:ascii="Arial" w:hAnsi="Arial" w:cs="Arial"/>
              </w:rPr>
              <w:t>culturale  –</w:t>
            </w:r>
            <w:proofErr w:type="gramEnd"/>
            <w:r>
              <w:rPr>
                <w:rFonts w:ascii="Arial" w:hAnsi="Arial" w:cs="Arial"/>
              </w:rPr>
              <w:t xml:space="preserve">  Conoscenza del lessico introdotto in ogni unità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  Conoscenza delle strutture grammaticali di base della lingua  –  Correttezza ortografica  – Conoscenza del lessico introdotto in ogni unità e delle strutture morfo-sintattiche della lingua –  Conoscenze relative alle diverse tipologie di testo (descrizioni, narrazioni, lettera)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1  Comprendere</w:t>
            </w:r>
            <w:proofErr w:type="gramEnd"/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Parlare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Leggere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 Scrivere</w:t>
            </w:r>
            <w:proofErr w:type="gramEnd"/>
          </w:p>
          <w:p w:rsidR="00112929" w:rsidRDefault="00112929">
            <w:pPr>
              <w:rPr>
                <w:rFonts w:ascii="Arial" w:hAnsi="Arial" w:cs="Arial"/>
              </w:rPr>
            </w:pP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  Comprendere</w:t>
            </w:r>
            <w:proofErr w:type="gramEnd"/>
            <w:r>
              <w:rPr>
                <w:rFonts w:ascii="Arial" w:hAnsi="Arial" w:cs="Arial"/>
              </w:rPr>
              <w:t xml:space="preserve"> brevi e semplici messaggi relativi ad esperienze quotidiane e personali presenti o passate o future  –  Comprendere una breve storia e saper situare gli avvenimenti in ordine cronologico  –  Saper rispondere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  Interagire</w:t>
            </w:r>
            <w:proofErr w:type="gramEnd"/>
            <w:r>
              <w:rPr>
                <w:rFonts w:ascii="Arial" w:hAnsi="Arial" w:cs="Arial"/>
              </w:rPr>
              <w:t xml:space="preserve"> in conversazioni su temi di interesse quotidiano, personale e sociale  –  Saper utilizzare un repertorio lessicale funzionale alle situazioni e agli interlocutori e adatto ad esprimere i bisogni concreti della vita quotidiana  –  Fare progetti  – Parlare al passato per raccontare degli eventi trascorsi – Parlare al futuro per raccontare degli eventi imminenti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 Utilizzare</w:t>
            </w:r>
            <w:proofErr w:type="gramEnd"/>
            <w:r>
              <w:rPr>
                <w:rFonts w:ascii="Arial" w:hAnsi="Arial" w:cs="Arial"/>
              </w:rPr>
              <w:t xml:space="preserve"> delle strategie appropriate ai fini della ricerca di informazioni e della comprensione dei punti essenziali di testi di vario genere, di racconti, di articoli – Saper </w:t>
            </w:r>
            <w:r>
              <w:rPr>
                <w:rFonts w:ascii="Arial" w:hAnsi="Arial" w:cs="Arial"/>
              </w:rPr>
              <w:lastRenderedPageBreak/>
              <w:t xml:space="preserve">collocare cronologicamente gli avvenimenti </w:t>
            </w:r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Descrivere in modo semplice ma sostanzialmente corretto, dal punto di vista grammaticale e sintattico, esperienze personali presenti, passate e future  –  Scrivere brevi brani o riassunti su fatti che accadono, sono accaduti o accadranno – Saper situare gli avvenimenti in ordine cronologico</w:t>
            </w:r>
          </w:p>
        </w:tc>
      </w:tr>
    </w:tbl>
    <w:p w:rsidR="00112929" w:rsidRDefault="00112929" w:rsidP="00112929">
      <w:pPr>
        <w:rPr>
          <w:rFonts w:ascii="Arial" w:hAnsi="Arial" w:cs="Arial"/>
        </w:rPr>
      </w:pPr>
    </w:p>
    <w:p w:rsidR="00112929" w:rsidRDefault="00112929" w:rsidP="00112929">
      <w:pPr>
        <w:rPr>
          <w:rFonts w:ascii="Arial" w:hAnsi="Arial" w:cs="Arial"/>
        </w:rPr>
      </w:pPr>
    </w:p>
    <w:p w:rsidR="00112929" w:rsidRDefault="00112929" w:rsidP="001129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47"/>
        <w:gridCol w:w="4374"/>
      </w:tblGrid>
      <w:tr w:rsidR="00112929" w:rsidTr="0011292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BB53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112929" w:rsidTr="00112929">
        <w:trPr>
          <w:trHeight w:val="1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Strutture </w:t>
            </w:r>
            <w:proofErr w:type="gramStart"/>
            <w:r>
              <w:rPr>
                <w:rFonts w:ascii="Arial" w:hAnsi="Arial" w:cs="Arial"/>
                <w:u w:val="single"/>
              </w:rPr>
              <w:t>grammaticali :</w:t>
            </w:r>
            <w:proofErr w:type="gramEnd"/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Pronomi personali complemento oggetto e indiretto e loro posizione nella frase –Pronomi possessivi e dimostrativi – Pronomi relativi – Comparativi e Superlativi – Formazione degli avverbi di modo – Presente – Passato prossimo – Imperfetto –  Gallicismi – Verbi impersonali</w:t>
            </w:r>
          </w:p>
          <w:p w:rsidR="00112929" w:rsidRDefault="00112929">
            <w:pPr>
              <w:jc w:val="both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  <w:u w:val="single"/>
              </w:rPr>
              <w:t>Lessico :</w:t>
            </w:r>
            <w:proofErr w:type="gramEnd"/>
          </w:p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L’abbigliamento e gli accessori – Le forme – I materiali – Le misure – La città – I punti cardinali – I trasporti – I viaggi – L’aeroporto e l’aereo – La stazione e il treno – L’hotel – Le feste – La casa – Le stanze – I mobili – I lavori domestici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29" w:rsidRDefault="001129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un abbigliamento – Domandare delle informazioni in città – Chiedere e dare indicazioni stradali – Descrivere un oggetto – Permettere, Vietare, Obbligare – Effettuare una prenotazione – Presentare i propri auguri – Protestare e reagire – Esprimere interesse o indifferenza – Parlare della propria casa</w:t>
            </w:r>
          </w:p>
        </w:tc>
      </w:tr>
    </w:tbl>
    <w:p w:rsidR="00112929" w:rsidRDefault="00112929" w:rsidP="00112929">
      <w:pPr>
        <w:rPr>
          <w:rFonts w:ascii="Arial" w:hAnsi="Arial" w:cs="Arial"/>
        </w:rPr>
      </w:pPr>
    </w:p>
    <w:p w:rsidR="00112929" w:rsidRDefault="00112929" w:rsidP="00112929">
      <w:pPr>
        <w:rPr>
          <w:rFonts w:ascii="Arial" w:hAnsi="Arial" w:cs="Arial"/>
          <w:b/>
        </w:rPr>
      </w:pPr>
    </w:p>
    <w:p w:rsidR="00896787" w:rsidRPr="00112929" w:rsidRDefault="00896787" w:rsidP="00896787">
      <w:pPr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CLASSE</w:t>
      </w:r>
      <w:r w:rsidR="00112929" w:rsidRPr="00112929">
        <w:rPr>
          <w:rFonts w:ascii="Arial" w:hAnsi="Arial" w:cs="Arial"/>
          <w:b/>
        </w:rPr>
        <w:t xml:space="preserve"> TERZA</w:t>
      </w:r>
    </w:p>
    <w:p w:rsidR="00896787" w:rsidRPr="00112929" w:rsidRDefault="00896787" w:rsidP="00112929">
      <w:pPr>
        <w:jc w:val="center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896787" w:rsidRPr="00112929" w:rsidTr="00112929">
        <w:tc>
          <w:tcPr>
            <w:tcW w:w="4361" w:type="dxa"/>
          </w:tcPr>
          <w:p w:rsidR="00896787" w:rsidRPr="00112929" w:rsidRDefault="00896787" w:rsidP="00112929">
            <w:pPr>
              <w:jc w:val="center"/>
              <w:rPr>
                <w:rFonts w:ascii="Arial" w:hAnsi="Arial" w:cs="Arial"/>
                <w:b/>
              </w:rPr>
            </w:pPr>
            <w:r w:rsidRPr="0011292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394" w:type="dxa"/>
          </w:tcPr>
          <w:p w:rsidR="00896787" w:rsidRPr="00112929" w:rsidRDefault="00BB536A" w:rsidP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112929" w:rsidTr="00112929">
        <w:trPr>
          <w:trHeight w:val="1420"/>
        </w:trPr>
        <w:tc>
          <w:tcPr>
            <w:tcW w:w="4361" w:type="dxa"/>
          </w:tcPr>
          <w:p w:rsidR="00A02840" w:rsidRPr="00112929" w:rsidRDefault="00205FFE" w:rsidP="00112929">
            <w:pPr>
              <w:jc w:val="both"/>
              <w:rPr>
                <w:rFonts w:ascii="Arial" w:hAnsi="Arial" w:cs="Arial"/>
                <w:lang w:eastAsia="ar-SA"/>
              </w:rPr>
            </w:pPr>
            <w:r w:rsidRPr="00112929">
              <w:rPr>
                <w:rFonts w:ascii="Arial" w:hAnsi="Arial" w:cs="Arial"/>
                <w:u w:val="single"/>
              </w:rPr>
              <w:t>grammaticali:</w:t>
            </w:r>
            <w:r w:rsidRPr="00112929">
              <w:rPr>
                <w:rFonts w:ascii="Arial" w:hAnsi="Arial" w:cs="Arial"/>
              </w:rPr>
              <w:t xml:space="preserve"> contraste ser/estar e haber/estar, le espressioni di dovere, ir/venir, traer/llevar, pedir/preguntar, coger/tomar, quedar/quedarse, hacer falta/necesitar, uso congiunto dei passati, piani e azioni future</w:t>
            </w:r>
            <w:r w:rsidRPr="00112929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112929">
              <w:rPr>
                <w:rFonts w:ascii="Arial" w:hAnsi="Arial" w:cs="Arial"/>
                <w:lang w:eastAsia="zh-CN"/>
              </w:rPr>
              <w:t>preposizioni: uso contrastivo, entre/dentro de, por/para</w:t>
            </w:r>
            <w:r w:rsidR="00A02840" w:rsidRPr="00112929">
              <w:rPr>
                <w:rFonts w:ascii="Arial" w:hAnsi="Arial" w:cs="Arial"/>
                <w:lang w:eastAsia="zh-CN"/>
              </w:rPr>
              <w:t xml:space="preserve">, </w:t>
            </w:r>
            <w:r w:rsidR="00A02840" w:rsidRPr="00112929">
              <w:rPr>
                <w:rFonts w:ascii="Arial" w:hAnsi="Arial" w:cs="Arial"/>
              </w:rPr>
              <w:t xml:space="preserve">congiuntivo presente, subordinate sostantive, </w:t>
            </w:r>
            <w:r w:rsidR="00A02840" w:rsidRPr="00112929">
              <w:rPr>
                <w:rFonts w:ascii="Arial" w:hAnsi="Arial" w:cs="Arial"/>
                <w:lang w:eastAsia="ar-SA"/>
              </w:rPr>
              <w:t>costruzioni temporali, subordinate temporali,</w:t>
            </w:r>
          </w:p>
          <w:p w:rsidR="00A02840" w:rsidRPr="00112929" w:rsidRDefault="00A02840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t xml:space="preserve">imperativo affermativo, negativo, con </w:t>
            </w:r>
            <w:r w:rsidRPr="00112929">
              <w:rPr>
                <w:rFonts w:ascii="Arial" w:hAnsi="Arial" w:cs="Arial"/>
              </w:rPr>
              <w:lastRenderedPageBreak/>
              <w:t>pronomi complemento oggetto e di termine, perifrasi verbali, contrasto condizionale semplice/composto, subordinate causali</w:t>
            </w:r>
            <w:r w:rsidR="00CF6C5A" w:rsidRPr="00112929">
              <w:rPr>
                <w:rFonts w:ascii="Arial" w:hAnsi="Arial" w:cs="Arial"/>
              </w:rPr>
              <w:t>;</w:t>
            </w:r>
          </w:p>
          <w:p w:rsidR="00A02840" w:rsidRPr="00112929" w:rsidRDefault="00A02840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lessicali:</w:t>
            </w:r>
            <w:r w:rsidRPr="00112929">
              <w:rPr>
                <w:rFonts w:ascii="Arial" w:hAnsi="Arial" w:cs="Arial"/>
              </w:rPr>
              <w:t xml:space="preserve"> ambito delle strutture ricettive, la corrisp</w:t>
            </w:r>
            <w:r w:rsidR="005E28FB" w:rsidRPr="00112929">
              <w:rPr>
                <w:rFonts w:ascii="Arial" w:hAnsi="Arial" w:cs="Arial"/>
              </w:rPr>
              <w:t xml:space="preserve">ondenza commerciale, la città, </w:t>
            </w:r>
            <w:r w:rsidRPr="00112929">
              <w:rPr>
                <w:rFonts w:ascii="Arial" w:hAnsi="Arial" w:cs="Arial"/>
              </w:rPr>
              <w:t xml:space="preserve">gli edifici </w:t>
            </w:r>
            <w:r w:rsidR="005E28FB" w:rsidRPr="00112929">
              <w:rPr>
                <w:rFonts w:ascii="Arial" w:hAnsi="Arial" w:cs="Arial"/>
              </w:rPr>
              <w:t>e</w:t>
            </w:r>
            <w:r w:rsidRPr="00112929">
              <w:rPr>
                <w:rFonts w:ascii="Arial" w:hAnsi="Arial" w:cs="Arial"/>
              </w:rPr>
              <w:t xml:space="preserve"> </w:t>
            </w:r>
            <w:r w:rsidR="005E28FB" w:rsidRPr="00112929">
              <w:rPr>
                <w:rFonts w:ascii="Arial" w:hAnsi="Arial" w:cs="Arial"/>
              </w:rPr>
              <w:t xml:space="preserve">i mezzi di trasporto pubblici, </w:t>
            </w:r>
            <w:r w:rsidRPr="00112929">
              <w:rPr>
                <w:rFonts w:ascii="Arial" w:hAnsi="Arial" w:cs="Arial"/>
              </w:rPr>
              <w:t xml:space="preserve">il ristorante, i cibi e le bevande; </w:t>
            </w:r>
          </w:p>
          <w:p w:rsidR="00A02840" w:rsidRPr="00112929" w:rsidRDefault="00A02840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fonetiche:</w:t>
            </w:r>
            <w:r w:rsidRPr="00112929">
              <w:rPr>
                <w:rFonts w:ascii="Arial" w:hAnsi="Arial" w:cs="Arial"/>
              </w:rPr>
              <w:t xml:space="preserve"> l’accentuazione;</w:t>
            </w:r>
          </w:p>
          <w:p w:rsidR="00896787" w:rsidRPr="00112929" w:rsidRDefault="00A02840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culturali:</w:t>
            </w:r>
            <w:r w:rsidRPr="00112929">
              <w:rPr>
                <w:rFonts w:ascii="Arial" w:hAnsi="Arial" w:cs="Arial"/>
              </w:rPr>
              <w:t xml:space="preserve"> geografia, clima e le</w:t>
            </w:r>
            <w:r w:rsidR="00DF4510" w:rsidRPr="00112929">
              <w:rPr>
                <w:rFonts w:ascii="Arial" w:hAnsi="Arial" w:cs="Arial"/>
              </w:rPr>
              <w:t xml:space="preserve"> l</w:t>
            </w:r>
            <w:r w:rsidRPr="00112929">
              <w:rPr>
                <w:rFonts w:ascii="Arial" w:hAnsi="Arial" w:cs="Arial"/>
              </w:rPr>
              <w:t>ingue coufficiali in Spagna, lo spagnolo in America latina, ambiente e ecologia, cittadinanza, piatti e prodotti tipici, gastronomia e turismo, le metropolitane di Madrid e Barcellona</w:t>
            </w:r>
            <w:r w:rsidR="00C5756C" w:rsidRPr="00112929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</w:tcPr>
          <w:p w:rsidR="00896787" w:rsidRPr="00112929" w:rsidRDefault="00205FFE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lastRenderedPageBreak/>
              <w:t xml:space="preserve">conoscere e descrivere le tipologie di strutture ricettive, prenotare camere e servizi alberghieri, accogliere e fare check-in e check-out dei clienti, redigere corrispondenza commerciale, </w:t>
            </w:r>
            <w:r w:rsidR="00A02840" w:rsidRPr="00112929">
              <w:rPr>
                <w:rFonts w:ascii="Arial" w:hAnsi="Arial" w:cs="Arial"/>
              </w:rPr>
              <w:t xml:space="preserve">dare indicazioni, parlare al telefono, </w:t>
            </w:r>
            <w:r w:rsidRPr="00112929">
              <w:rPr>
                <w:rFonts w:ascii="Arial" w:hAnsi="Arial" w:cs="Arial"/>
              </w:rPr>
              <w:t>gestire le lamentele dei clienti e trovare soluzioni</w:t>
            </w:r>
            <w:r w:rsidR="00A02840" w:rsidRPr="00112929">
              <w:rPr>
                <w:rFonts w:ascii="Arial" w:hAnsi="Arial" w:cs="Arial"/>
              </w:rPr>
              <w:t xml:space="preserve">, comunicare in un ristorante. </w:t>
            </w:r>
          </w:p>
        </w:tc>
      </w:tr>
    </w:tbl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6874A2" w:rsidRPr="00112929" w:rsidRDefault="006874A2" w:rsidP="00112929">
      <w:pPr>
        <w:jc w:val="both"/>
        <w:rPr>
          <w:rFonts w:ascii="Arial" w:hAnsi="Arial" w:cs="Arial"/>
        </w:rPr>
      </w:pPr>
    </w:p>
    <w:p w:rsidR="006874A2" w:rsidRPr="00112929" w:rsidRDefault="006874A2" w:rsidP="00112929">
      <w:pPr>
        <w:jc w:val="both"/>
        <w:rPr>
          <w:rFonts w:ascii="Arial" w:hAnsi="Arial" w:cs="Arial"/>
        </w:rPr>
      </w:pPr>
    </w:p>
    <w:p w:rsidR="00896787" w:rsidRPr="00112929" w:rsidRDefault="00896787" w:rsidP="00112929">
      <w:pPr>
        <w:jc w:val="center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OBIETTIVI MINIMI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896787" w:rsidRPr="00112929" w:rsidTr="00112929">
        <w:tc>
          <w:tcPr>
            <w:tcW w:w="4503" w:type="dxa"/>
          </w:tcPr>
          <w:p w:rsidR="00896787" w:rsidRPr="00112929" w:rsidRDefault="00896787" w:rsidP="00112929">
            <w:pPr>
              <w:jc w:val="center"/>
              <w:rPr>
                <w:rFonts w:ascii="Arial" w:hAnsi="Arial" w:cs="Arial"/>
                <w:b/>
              </w:rPr>
            </w:pPr>
            <w:r w:rsidRPr="0011292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394" w:type="dxa"/>
          </w:tcPr>
          <w:p w:rsidR="00896787" w:rsidRPr="00112929" w:rsidRDefault="00BB536A" w:rsidP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112929" w:rsidTr="00112929">
        <w:trPr>
          <w:trHeight w:val="1420"/>
        </w:trPr>
        <w:tc>
          <w:tcPr>
            <w:tcW w:w="4503" w:type="dxa"/>
          </w:tcPr>
          <w:p w:rsidR="00DF4510" w:rsidRPr="00112929" w:rsidRDefault="00DF4510" w:rsidP="00112929">
            <w:pPr>
              <w:jc w:val="both"/>
              <w:rPr>
                <w:rFonts w:ascii="Arial" w:hAnsi="Arial" w:cs="Arial"/>
                <w:lang w:eastAsia="ar-SA"/>
              </w:rPr>
            </w:pPr>
            <w:r w:rsidRPr="00112929">
              <w:rPr>
                <w:rFonts w:ascii="Arial" w:hAnsi="Arial" w:cs="Arial"/>
                <w:u w:val="single"/>
              </w:rPr>
              <w:t>grammaticali:</w:t>
            </w:r>
            <w:r w:rsidRPr="00112929">
              <w:rPr>
                <w:rFonts w:ascii="Arial" w:hAnsi="Arial" w:cs="Arial"/>
              </w:rPr>
              <w:t xml:space="preserve"> contraste ser/estar e haber/estar, hacer falta/necesitar, uso congiunto dei passati,</w:t>
            </w:r>
            <w:r w:rsidRPr="0011292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112929">
              <w:rPr>
                <w:rFonts w:ascii="Arial" w:hAnsi="Arial" w:cs="Arial"/>
                <w:lang w:eastAsia="zh-CN"/>
              </w:rPr>
              <w:t xml:space="preserve">preposizioni: uso contrastivo, por/para, </w:t>
            </w:r>
            <w:r w:rsidRPr="00112929">
              <w:rPr>
                <w:rFonts w:ascii="Arial" w:hAnsi="Arial" w:cs="Arial"/>
              </w:rPr>
              <w:t xml:space="preserve">congiuntivo presente, subordinate sostantive, </w:t>
            </w:r>
            <w:r w:rsidRPr="00112929">
              <w:rPr>
                <w:rFonts w:ascii="Arial" w:hAnsi="Arial" w:cs="Arial"/>
                <w:lang w:eastAsia="ar-SA"/>
              </w:rPr>
              <w:t>costruzioni temporali, subordinate temporali,</w:t>
            </w:r>
          </w:p>
          <w:p w:rsidR="00DF4510" w:rsidRPr="00112929" w:rsidRDefault="00DF4510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t xml:space="preserve">imperativo affermativo, negativo, (solo </w:t>
            </w:r>
            <w:proofErr w:type="gramStart"/>
            <w:r w:rsidRPr="00112929">
              <w:rPr>
                <w:rFonts w:ascii="Arial" w:hAnsi="Arial" w:cs="Arial"/>
              </w:rPr>
              <w:t>Ud./</w:t>
            </w:r>
            <w:proofErr w:type="gramEnd"/>
            <w:r w:rsidRPr="00112929">
              <w:rPr>
                <w:rFonts w:ascii="Arial" w:hAnsi="Arial" w:cs="Arial"/>
              </w:rPr>
              <w:t>Uds), condizionale semplice, subordinate causali</w:t>
            </w:r>
          </w:p>
          <w:p w:rsidR="00DF4510" w:rsidRPr="00112929" w:rsidRDefault="00DF4510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lessicali:</w:t>
            </w:r>
            <w:r w:rsidRPr="00112929">
              <w:rPr>
                <w:rFonts w:ascii="Arial" w:hAnsi="Arial" w:cs="Arial"/>
              </w:rPr>
              <w:t xml:space="preserve"> ambito delle strutture ricettive, la corrispondenza commerciale, la città, gli edifici e i mezzi di trasporto pubblici, il ristorante, i cibi e le bevande; </w:t>
            </w:r>
          </w:p>
          <w:p w:rsidR="00896787" w:rsidRPr="00112929" w:rsidRDefault="00DF4510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culturali:</w:t>
            </w:r>
            <w:r w:rsidRPr="00112929">
              <w:rPr>
                <w:rFonts w:ascii="Arial" w:hAnsi="Arial" w:cs="Arial"/>
              </w:rPr>
              <w:t xml:space="preserve"> geografia, clima e le lingue coufficiali in Spagna, ambiente e ecologia, piatti e prodotti tipici, gastronomia e turismo. </w:t>
            </w:r>
          </w:p>
        </w:tc>
        <w:tc>
          <w:tcPr>
            <w:tcW w:w="4394" w:type="dxa"/>
          </w:tcPr>
          <w:p w:rsidR="00896787" w:rsidRPr="00112929" w:rsidRDefault="007967D7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t>presentare un hotel, prenotare camere e servizi alberghieri, accogliere e fare check-in e check-out dei clienti, redigere una mail commerciale, dare indicazioni semplici, parlare al telefono, gestire le lamentele dei clienti e trovare soluzioni, comunicare in un ristorante.</w:t>
            </w:r>
          </w:p>
        </w:tc>
      </w:tr>
    </w:tbl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896787" w:rsidRDefault="00896787" w:rsidP="00112929">
      <w:pPr>
        <w:jc w:val="both"/>
        <w:rPr>
          <w:rFonts w:ascii="Arial" w:hAnsi="Arial" w:cs="Arial"/>
          <w:b/>
        </w:rPr>
      </w:pPr>
    </w:p>
    <w:p w:rsidR="00112929" w:rsidRDefault="00112929" w:rsidP="00112929">
      <w:pPr>
        <w:jc w:val="both"/>
        <w:rPr>
          <w:rFonts w:ascii="Arial" w:hAnsi="Arial" w:cs="Arial"/>
          <w:b/>
        </w:rPr>
      </w:pPr>
    </w:p>
    <w:p w:rsidR="00112929" w:rsidRDefault="00112929" w:rsidP="00112929">
      <w:pPr>
        <w:jc w:val="both"/>
        <w:rPr>
          <w:rFonts w:ascii="Arial" w:hAnsi="Arial" w:cs="Arial"/>
          <w:b/>
        </w:rPr>
      </w:pPr>
    </w:p>
    <w:p w:rsidR="00112929" w:rsidRDefault="00112929" w:rsidP="00112929">
      <w:pPr>
        <w:jc w:val="both"/>
        <w:rPr>
          <w:rFonts w:ascii="Arial" w:hAnsi="Arial" w:cs="Arial"/>
          <w:b/>
        </w:rPr>
      </w:pPr>
    </w:p>
    <w:p w:rsidR="00112929" w:rsidRDefault="00112929" w:rsidP="00112929">
      <w:pPr>
        <w:jc w:val="both"/>
        <w:rPr>
          <w:rFonts w:ascii="Arial" w:hAnsi="Arial" w:cs="Arial"/>
          <w:b/>
        </w:rPr>
      </w:pPr>
    </w:p>
    <w:p w:rsidR="00112929" w:rsidRDefault="00112929" w:rsidP="00112929">
      <w:pPr>
        <w:jc w:val="both"/>
        <w:rPr>
          <w:rFonts w:ascii="Arial" w:hAnsi="Arial" w:cs="Arial"/>
          <w:b/>
        </w:rPr>
      </w:pPr>
    </w:p>
    <w:p w:rsidR="00112929" w:rsidRPr="00112929" w:rsidRDefault="00112929" w:rsidP="00112929">
      <w:pPr>
        <w:jc w:val="both"/>
        <w:rPr>
          <w:rFonts w:ascii="Arial" w:hAnsi="Arial" w:cs="Arial"/>
          <w:b/>
        </w:rPr>
      </w:pPr>
    </w:p>
    <w:p w:rsidR="00896787" w:rsidRPr="00112929" w:rsidRDefault="00896787" w:rsidP="00112929">
      <w:pPr>
        <w:jc w:val="both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lastRenderedPageBreak/>
        <w:t>CLASSE</w:t>
      </w:r>
      <w:r w:rsidR="00112929">
        <w:rPr>
          <w:rFonts w:ascii="Arial" w:hAnsi="Arial" w:cs="Arial"/>
          <w:b/>
        </w:rPr>
        <w:t xml:space="preserve"> QUARTA</w:t>
      </w:r>
    </w:p>
    <w:p w:rsidR="00896787" w:rsidRPr="00112929" w:rsidRDefault="00896787" w:rsidP="00112929">
      <w:pPr>
        <w:jc w:val="center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755" w:type="dxa"/>
        <w:tblLook w:val="04A0" w:firstRow="1" w:lastRow="0" w:firstColumn="1" w:lastColumn="0" w:noHBand="0" w:noVBand="1"/>
      </w:tblPr>
      <w:tblGrid>
        <w:gridCol w:w="3681"/>
        <w:gridCol w:w="5074"/>
      </w:tblGrid>
      <w:tr w:rsidR="00896787" w:rsidRPr="00112929" w:rsidTr="00112929">
        <w:tc>
          <w:tcPr>
            <w:tcW w:w="3681" w:type="dxa"/>
          </w:tcPr>
          <w:p w:rsidR="00896787" w:rsidRPr="00112929" w:rsidRDefault="00896787" w:rsidP="00112929">
            <w:pPr>
              <w:jc w:val="center"/>
              <w:rPr>
                <w:rFonts w:ascii="Arial" w:hAnsi="Arial" w:cs="Arial"/>
                <w:b/>
              </w:rPr>
            </w:pPr>
            <w:r w:rsidRPr="0011292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074" w:type="dxa"/>
          </w:tcPr>
          <w:p w:rsidR="00896787" w:rsidRPr="00112929" w:rsidRDefault="00BB536A" w:rsidP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112929" w:rsidTr="00112929">
        <w:trPr>
          <w:trHeight w:val="1420"/>
        </w:trPr>
        <w:tc>
          <w:tcPr>
            <w:tcW w:w="3681" w:type="dxa"/>
          </w:tcPr>
          <w:p w:rsidR="004101F5" w:rsidRPr="00112929" w:rsidRDefault="003643BE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g</w:t>
            </w:r>
            <w:r w:rsidR="004101F5" w:rsidRPr="00112929">
              <w:rPr>
                <w:rFonts w:ascii="Arial" w:hAnsi="Arial" w:cs="Arial"/>
                <w:u w:val="single"/>
              </w:rPr>
              <w:t>rammatica</w:t>
            </w:r>
            <w:r w:rsidRPr="00112929">
              <w:rPr>
                <w:rFonts w:ascii="Arial" w:hAnsi="Arial" w:cs="Arial"/>
                <w:u w:val="single"/>
              </w:rPr>
              <w:t>li</w:t>
            </w:r>
            <w:r w:rsidR="004101F5" w:rsidRPr="00112929">
              <w:rPr>
                <w:rFonts w:ascii="Arial" w:hAnsi="Arial" w:cs="Arial"/>
              </w:rPr>
              <w:t xml:space="preserve">: </w:t>
            </w:r>
          </w:p>
          <w:p w:rsidR="00896787" w:rsidRPr="00112929" w:rsidRDefault="004101F5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t>perifrasi verbali, imperativo affermativo, negativo, con pronomi CD e CI, avverbi e preposizioni di luogo, contrasto condizionale semplice/composto, subordinate causali</w:t>
            </w:r>
            <w:r w:rsidR="00CF6C5A" w:rsidRPr="00112929">
              <w:rPr>
                <w:rFonts w:ascii="Arial" w:hAnsi="Arial" w:cs="Arial"/>
              </w:rPr>
              <w:t xml:space="preserve">, </w:t>
            </w:r>
            <w:r w:rsidR="003643BE" w:rsidRPr="00112929">
              <w:rPr>
                <w:rFonts w:ascii="Arial" w:hAnsi="Arial" w:cs="Arial"/>
              </w:rPr>
              <w:t>le costruzioni temporali, le subordinate temporali, i verbi di trasformazione</w:t>
            </w:r>
            <w:r w:rsidR="00CF6C5A" w:rsidRPr="00112929">
              <w:rPr>
                <w:rFonts w:ascii="Arial" w:hAnsi="Arial" w:cs="Arial"/>
              </w:rPr>
              <w:t xml:space="preserve">, </w:t>
            </w:r>
            <w:r w:rsidR="003643BE" w:rsidRPr="00112929">
              <w:rPr>
                <w:rFonts w:ascii="Arial" w:hAnsi="Arial" w:cs="Arial"/>
              </w:rPr>
              <w:t>le subordinate relative e causali, gli indefiniti, Imperfecto e Pluscuamperfecto del congiuntivo; il neutro, le subordinate condizionali e le condizionali con si; l’uso di ojalá;</w:t>
            </w:r>
          </w:p>
          <w:p w:rsidR="00CF6C5A" w:rsidRPr="00112929" w:rsidRDefault="00772FB4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lessicali:</w:t>
            </w:r>
            <w:r w:rsidRPr="00112929">
              <w:rPr>
                <w:rFonts w:ascii="Arial" w:hAnsi="Arial" w:cs="Arial"/>
              </w:rPr>
              <w:t xml:space="preserve"> </w:t>
            </w:r>
            <w:r w:rsidR="003643BE" w:rsidRPr="00112929">
              <w:rPr>
                <w:rFonts w:ascii="Arial" w:hAnsi="Arial" w:cs="Arial"/>
              </w:rPr>
              <w:t>la città, i mezzi di trasporto</w:t>
            </w:r>
            <w:r w:rsidRPr="00112929">
              <w:rPr>
                <w:rFonts w:ascii="Arial" w:hAnsi="Arial" w:cs="Arial"/>
              </w:rPr>
              <w:t xml:space="preserve"> e di viaggio</w:t>
            </w:r>
            <w:r w:rsidR="003643BE" w:rsidRPr="00112929">
              <w:rPr>
                <w:rFonts w:ascii="Arial" w:hAnsi="Arial" w:cs="Arial"/>
              </w:rPr>
              <w:t>, il personale alberghiero, il mo</w:t>
            </w:r>
            <w:r w:rsidRPr="00112929">
              <w:rPr>
                <w:rFonts w:ascii="Arial" w:hAnsi="Arial" w:cs="Arial"/>
              </w:rPr>
              <w:t>ndo lavorativo</w:t>
            </w:r>
            <w:r w:rsidR="003643BE" w:rsidRPr="00112929">
              <w:rPr>
                <w:rFonts w:ascii="Arial" w:hAnsi="Arial" w:cs="Arial"/>
              </w:rPr>
              <w:t xml:space="preserve">, </w:t>
            </w:r>
            <w:r w:rsidR="00CF6C5A" w:rsidRPr="00112929">
              <w:rPr>
                <w:rFonts w:ascii="Arial" w:hAnsi="Arial" w:cs="Arial"/>
              </w:rPr>
              <w:t xml:space="preserve">l’agenzia di viaggio, </w:t>
            </w:r>
            <w:r w:rsidR="003643BE" w:rsidRPr="00112929">
              <w:rPr>
                <w:rFonts w:ascii="Arial" w:hAnsi="Arial" w:cs="Arial"/>
              </w:rPr>
              <w:t>i vi</w:t>
            </w:r>
            <w:r w:rsidR="00876AD1" w:rsidRPr="00112929">
              <w:rPr>
                <w:rFonts w:ascii="Arial" w:hAnsi="Arial" w:cs="Arial"/>
              </w:rPr>
              <w:t xml:space="preserve">aggi, le strutture ricettive, </w:t>
            </w:r>
            <w:r w:rsidR="00CF6C5A" w:rsidRPr="00112929">
              <w:rPr>
                <w:rFonts w:ascii="Arial" w:hAnsi="Arial" w:cs="Arial"/>
              </w:rPr>
              <w:t>le tipologie di turismo;</w:t>
            </w:r>
          </w:p>
          <w:p w:rsidR="003643BE" w:rsidRPr="00112929" w:rsidRDefault="003643BE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culturali:</w:t>
            </w:r>
            <w:r w:rsidR="00876AD1" w:rsidRPr="00112929">
              <w:rPr>
                <w:rFonts w:ascii="Arial" w:hAnsi="Arial" w:cs="Arial"/>
              </w:rPr>
              <w:t xml:space="preserve"> il cibo spagnolo, </w:t>
            </w:r>
            <w:r w:rsidR="00772FB4" w:rsidRPr="00112929">
              <w:rPr>
                <w:rFonts w:ascii="Arial" w:hAnsi="Arial" w:cs="Arial"/>
              </w:rPr>
              <w:t>modelli di</w:t>
            </w:r>
            <w:r w:rsidRPr="00112929">
              <w:rPr>
                <w:rFonts w:ascii="Arial" w:hAnsi="Arial" w:cs="Arial"/>
              </w:rPr>
              <w:t xml:space="preserve"> sviluppo turistico, breve excursus storico della Spagna, </w:t>
            </w:r>
            <w:r w:rsidR="00772FB4" w:rsidRPr="00112929">
              <w:rPr>
                <w:rFonts w:ascii="Arial" w:hAnsi="Arial" w:cs="Arial"/>
              </w:rPr>
              <w:t xml:space="preserve">la </w:t>
            </w:r>
            <w:r w:rsidRPr="00112929">
              <w:rPr>
                <w:rFonts w:ascii="Arial" w:hAnsi="Arial" w:cs="Arial"/>
              </w:rPr>
              <w:t>Spagna settentrionale, centrale, meridionale, orientale</w:t>
            </w:r>
            <w:r w:rsidR="00772FB4" w:rsidRPr="00112929">
              <w:rPr>
                <w:rFonts w:ascii="Arial" w:hAnsi="Arial" w:cs="Arial"/>
              </w:rPr>
              <w:t xml:space="preserve">, </w:t>
            </w:r>
            <w:r w:rsidR="004E64DB" w:rsidRPr="00112929">
              <w:rPr>
                <w:rFonts w:ascii="Arial" w:hAnsi="Arial" w:cs="Arial"/>
              </w:rPr>
              <w:t xml:space="preserve">García Lorca, </w:t>
            </w:r>
            <w:r w:rsidR="00772FB4" w:rsidRPr="00112929">
              <w:rPr>
                <w:rFonts w:ascii="Arial" w:hAnsi="Arial" w:cs="Arial"/>
              </w:rPr>
              <w:t>Gaudí, Dalí, Miró, Picasso</w:t>
            </w:r>
            <w:r w:rsidR="00876AD1" w:rsidRPr="00112929">
              <w:rPr>
                <w:rFonts w:ascii="Arial" w:hAnsi="Arial" w:cs="Arial"/>
              </w:rPr>
              <w:t>, la ruta de Don Quijote</w:t>
            </w:r>
            <w:r w:rsidR="004E64DB" w:rsidRPr="00112929">
              <w:rPr>
                <w:rFonts w:ascii="Arial" w:hAnsi="Arial" w:cs="Arial"/>
              </w:rPr>
              <w:t xml:space="preserve"> e Don Quijote de la Mancha</w:t>
            </w:r>
            <w:r w:rsidR="00772FB4" w:rsidRPr="00112929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074" w:type="dxa"/>
          </w:tcPr>
          <w:p w:rsidR="004101F5" w:rsidRPr="00112929" w:rsidRDefault="004101F5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t>parlare al telefono e riferire messaggi, informazioni e comunicazioni, dare indicazioni e suggerimenti, gestire i reclami dei clienti e trovare soluzioni, stilare il proprio o altru</w:t>
            </w:r>
            <w:r w:rsidR="00CF6C5A" w:rsidRPr="00112929">
              <w:rPr>
                <w:rFonts w:ascii="Arial" w:hAnsi="Arial" w:cs="Arial"/>
              </w:rPr>
              <w:t xml:space="preserve">i CV e lettera di presentazione, </w:t>
            </w:r>
            <w:r w:rsidRPr="00112929">
              <w:rPr>
                <w:rFonts w:ascii="Arial" w:hAnsi="Arial" w:cs="Arial"/>
              </w:rPr>
              <w:t>comprendere le offerte di lavoro e rispondervi in modo adeguato, affrontare un colloquio di lavoro, chiedere e dare informazioni sui mezzi di trasporto, vendere e comprare biglietti, condurre efficacemente le relazioni agenzia di viaggio-cliente e quelle tra agenzia di viaggio e strutture ricettive.</w:t>
            </w:r>
          </w:p>
          <w:p w:rsidR="00896787" w:rsidRPr="00112929" w:rsidRDefault="00896787" w:rsidP="00112929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896787" w:rsidRPr="00112929" w:rsidRDefault="00896787" w:rsidP="00112929">
      <w:pPr>
        <w:jc w:val="center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OBIETTIVI MINIMI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3681"/>
        <w:gridCol w:w="5216"/>
      </w:tblGrid>
      <w:tr w:rsidR="00896787" w:rsidRPr="00112929" w:rsidTr="00112929">
        <w:tc>
          <w:tcPr>
            <w:tcW w:w="3681" w:type="dxa"/>
          </w:tcPr>
          <w:p w:rsidR="00896787" w:rsidRPr="00112929" w:rsidRDefault="00896787" w:rsidP="00112929">
            <w:pPr>
              <w:jc w:val="center"/>
              <w:rPr>
                <w:rFonts w:ascii="Arial" w:hAnsi="Arial" w:cs="Arial"/>
                <w:b/>
              </w:rPr>
            </w:pPr>
            <w:r w:rsidRPr="0011292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216" w:type="dxa"/>
          </w:tcPr>
          <w:p w:rsidR="00896787" w:rsidRPr="00112929" w:rsidRDefault="00BB536A" w:rsidP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112929" w:rsidTr="00112929">
        <w:trPr>
          <w:trHeight w:val="1420"/>
        </w:trPr>
        <w:tc>
          <w:tcPr>
            <w:tcW w:w="3681" w:type="dxa"/>
          </w:tcPr>
          <w:p w:rsidR="00772FB4" w:rsidRPr="00112929" w:rsidRDefault="00772FB4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grammaticali</w:t>
            </w:r>
            <w:r w:rsidRPr="00112929">
              <w:rPr>
                <w:rFonts w:ascii="Arial" w:hAnsi="Arial" w:cs="Arial"/>
              </w:rPr>
              <w:t xml:space="preserve">: </w:t>
            </w:r>
          </w:p>
          <w:p w:rsidR="00772FB4" w:rsidRPr="00112929" w:rsidRDefault="00772FB4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t>imperativo affermativo e negativo, (</w:t>
            </w:r>
            <w:r w:rsidR="00CF6C5A" w:rsidRPr="00112929">
              <w:rPr>
                <w:rFonts w:ascii="Arial" w:hAnsi="Arial" w:cs="Arial"/>
              </w:rPr>
              <w:t xml:space="preserve">solo </w:t>
            </w:r>
            <w:proofErr w:type="gramStart"/>
            <w:r w:rsidRPr="00112929">
              <w:rPr>
                <w:rFonts w:ascii="Arial" w:hAnsi="Arial" w:cs="Arial"/>
              </w:rPr>
              <w:t>Ud./</w:t>
            </w:r>
            <w:proofErr w:type="gramEnd"/>
            <w:r w:rsidRPr="00112929">
              <w:rPr>
                <w:rFonts w:ascii="Arial" w:hAnsi="Arial" w:cs="Arial"/>
              </w:rPr>
              <w:t>Uds), avverbi e preposizioni di luogo, condizionale semplice, subordinate causali, le subordinate temporali, le subordinate relative e causali, gli indefiniti, Imperfecto e Pluscuamperfecto del congiuntivo; il neutro, le subordinate condizionali e le condizionali con si (1° e 2°</w:t>
            </w:r>
            <w:r w:rsidR="00CF6C5A" w:rsidRPr="00112929">
              <w:rPr>
                <w:rFonts w:ascii="Arial" w:hAnsi="Arial" w:cs="Arial"/>
              </w:rPr>
              <w:t xml:space="preserve"> tipo</w:t>
            </w:r>
            <w:r w:rsidRPr="00112929">
              <w:rPr>
                <w:rFonts w:ascii="Arial" w:hAnsi="Arial" w:cs="Arial"/>
              </w:rPr>
              <w:t>);</w:t>
            </w:r>
          </w:p>
          <w:p w:rsidR="00772FB4" w:rsidRPr="00112929" w:rsidRDefault="00772FB4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lessicali:</w:t>
            </w:r>
            <w:r w:rsidRPr="00112929">
              <w:rPr>
                <w:rFonts w:ascii="Arial" w:hAnsi="Arial" w:cs="Arial"/>
              </w:rPr>
              <w:t xml:space="preserve"> la città, i mezzi di trasporto e di viaggio, il personale </w:t>
            </w:r>
            <w:r w:rsidRPr="00112929">
              <w:rPr>
                <w:rFonts w:ascii="Arial" w:hAnsi="Arial" w:cs="Arial"/>
              </w:rPr>
              <w:lastRenderedPageBreak/>
              <w:t>alberghiero, il mondo lavorativo,</w:t>
            </w:r>
            <w:r w:rsidR="00CF6C5A" w:rsidRPr="00112929">
              <w:rPr>
                <w:rFonts w:ascii="Arial" w:hAnsi="Arial" w:cs="Arial"/>
              </w:rPr>
              <w:t xml:space="preserve"> l’agenzia di viaggio,</w:t>
            </w:r>
            <w:r w:rsidRPr="00112929">
              <w:rPr>
                <w:rFonts w:ascii="Arial" w:hAnsi="Arial" w:cs="Arial"/>
              </w:rPr>
              <w:t xml:space="preserve"> i v</w:t>
            </w:r>
            <w:r w:rsidR="00876AD1" w:rsidRPr="00112929">
              <w:rPr>
                <w:rFonts w:ascii="Arial" w:hAnsi="Arial" w:cs="Arial"/>
              </w:rPr>
              <w:t>iaggi, le strutture ricettive,</w:t>
            </w:r>
            <w:r w:rsidR="00CF6C5A" w:rsidRPr="00112929">
              <w:rPr>
                <w:rFonts w:ascii="Arial" w:hAnsi="Arial" w:cs="Arial"/>
              </w:rPr>
              <w:t xml:space="preserve"> le tipologie di turismo</w:t>
            </w:r>
            <w:r w:rsidRPr="00112929">
              <w:rPr>
                <w:rFonts w:ascii="Arial" w:hAnsi="Arial" w:cs="Arial"/>
              </w:rPr>
              <w:t>;</w:t>
            </w:r>
          </w:p>
          <w:p w:rsidR="00896787" w:rsidRPr="00112929" w:rsidRDefault="00772FB4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culturali:</w:t>
            </w:r>
            <w:r w:rsidR="00876AD1" w:rsidRPr="00112929">
              <w:rPr>
                <w:rFonts w:ascii="Arial" w:hAnsi="Arial" w:cs="Arial"/>
              </w:rPr>
              <w:t xml:space="preserve"> il cibo spagnolo, </w:t>
            </w:r>
            <w:r w:rsidRPr="00112929">
              <w:rPr>
                <w:rFonts w:ascii="Arial" w:hAnsi="Arial" w:cs="Arial"/>
              </w:rPr>
              <w:t xml:space="preserve">breve excursus storico della Spagna, la Spagna settentrionale, centrale, meridionale, orientale, </w:t>
            </w:r>
            <w:r w:rsidR="004E64DB" w:rsidRPr="00112929">
              <w:rPr>
                <w:rFonts w:ascii="Arial" w:hAnsi="Arial" w:cs="Arial"/>
              </w:rPr>
              <w:t xml:space="preserve">García Lorca, </w:t>
            </w:r>
            <w:r w:rsidRPr="00112929">
              <w:rPr>
                <w:rFonts w:ascii="Arial" w:hAnsi="Arial" w:cs="Arial"/>
              </w:rPr>
              <w:t>Gaudí, Dalí, Miró, Picasso</w:t>
            </w:r>
            <w:r w:rsidR="00876AD1" w:rsidRPr="00112929">
              <w:rPr>
                <w:rFonts w:ascii="Arial" w:hAnsi="Arial" w:cs="Arial"/>
              </w:rPr>
              <w:t>, la ruta de Don Quijote</w:t>
            </w:r>
            <w:r w:rsidR="004E64DB" w:rsidRPr="00112929">
              <w:rPr>
                <w:rFonts w:ascii="Arial" w:hAnsi="Arial" w:cs="Arial"/>
              </w:rPr>
              <w:t xml:space="preserve"> e Don Quijote de la Mancha</w:t>
            </w:r>
            <w:r w:rsidR="00876AD1" w:rsidRPr="0011292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16" w:type="dxa"/>
          </w:tcPr>
          <w:p w:rsidR="00772FB4" w:rsidRPr="00112929" w:rsidRDefault="00772FB4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lastRenderedPageBreak/>
              <w:t>parlare al telefono e riferire messaggi, informazioni e comunicazioni, dare semplici indicazioni e suggerimenti, gestire i reclami dei clienti e trovare soluzioni, stilare il proprio CV e lettera di presentazione; comprendere le offerte di lavoro, chiedere e dare informazioni sui mezzi di trasporto, vendere e comprare biglietti, condurre efficacemente le relazioni agenzia di viaggio-cliente e quelle tra agenzia di viaggio e strutture ricettive.</w:t>
            </w:r>
          </w:p>
          <w:p w:rsidR="00896787" w:rsidRPr="00112929" w:rsidRDefault="00896787" w:rsidP="00112929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896787" w:rsidRPr="00112929" w:rsidRDefault="00896787" w:rsidP="00112929">
      <w:pPr>
        <w:jc w:val="both"/>
        <w:rPr>
          <w:rFonts w:ascii="Arial" w:hAnsi="Arial" w:cs="Arial"/>
          <w:b/>
        </w:rPr>
      </w:pPr>
    </w:p>
    <w:p w:rsidR="00CF6C5A" w:rsidRPr="00112929" w:rsidRDefault="00CF6C5A" w:rsidP="00112929">
      <w:pPr>
        <w:jc w:val="both"/>
        <w:rPr>
          <w:rFonts w:ascii="Arial" w:hAnsi="Arial" w:cs="Arial"/>
          <w:b/>
        </w:rPr>
      </w:pPr>
    </w:p>
    <w:p w:rsidR="00CF6C5A" w:rsidRPr="00112929" w:rsidRDefault="00CF6C5A" w:rsidP="00112929">
      <w:pPr>
        <w:jc w:val="both"/>
        <w:rPr>
          <w:rFonts w:ascii="Arial" w:hAnsi="Arial" w:cs="Arial"/>
          <w:b/>
        </w:rPr>
      </w:pPr>
    </w:p>
    <w:p w:rsidR="00896787" w:rsidRPr="00112929" w:rsidRDefault="00896787" w:rsidP="00112929">
      <w:pPr>
        <w:jc w:val="both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CLASSE</w:t>
      </w:r>
      <w:r w:rsidR="00112929">
        <w:rPr>
          <w:rFonts w:ascii="Arial" w:hAnsi="Arial" w:cs="Arial"/>
          <w:b/>
        </w:rPr>
        <w:t xml:space="preserve"> QUINTA</w:t>
      </w:r>
    </w:p>
    <w:p w:rsidR="00896787" w:rsidRPr="00112929" w:rsidRDefault="00896787" w:rsidP="00112929">
      <w:pPr>
        <w:jc w:val="center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3681"/>
        <w:gridCol w:w="5216"/>
      </w:tblGrid>
      <w:tr w:rsidR="00896787" w:rsidRPr="00112929" w:rsidTr="00112929">
        <w:tc>
          <w:tcPr>
            <w:tcW w:w="3681" w:type="dxa"/>
          </w:tcPr>
          <w:p w:rsidR="00896787" w:rsidRPr="00112929" w:rsidRDefault="00896787" w:rsidP="00112929">
            <w:pPr>
              <w:jc w:val="center"/>
              <w:rPr>
                <w:rFonts w:ascii="Arial" w:hAnsi="Arial" w:cs="Arial"/>
                <w:b/>
              </w:rPr>
            </w:pPr>
            <w:r w:rsidRPr="0011292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216" w:type="dxa"/>
          </w:tcPr>
          <w:p w:rsidR="00896787" w:rsidRPr="00112929" w:rsidRDefault="00BB536A" w:rsidP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6787" w:rsidRP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112929" w:rsidTr="00112929">
        <w:trPr>
          <w:trHeight w:val="1420"/>
        </w:trPr>
        <w:tc>
          <w:tcPr>
            <w:tcW w:w="3681" w:type="dxa"/>
          </w:tcPr>
          <w:p w:rsidR="00896787" w:rsidRPr="00112929" w:rsidRDefault="00EE7D1D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grammaticali:</w:t>
            </w:r>
            <w:r w:rsidRPr="00112929">
              <w:rPr>
                <w:rFonts w:ascii="Arial" w:hAnsi="Arial" w:cs="Arial"/>
              </w:rPr>
              <w:t xml:space="preserve"> contrasto congiuntivo/indicativo e futuro/condizionale per esprimere probabilità, lo stile indiretto, </w:t>
            </w:r>
          </w:p>
          <w:p w:rsidR="00EE7D1D" w:rsidRPr="00112929" w:rsidRDefault="00EE7D1D" w:rsidP="00112929">
            <w:pPr>
              <w:pStyle w:val="Titolo2"/>
              <w:spacing w:before="0" w:after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112929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le subordinate consecutive, gli indefiniti, usi avanzati del condizionale, il passivo e le forme riflessive, le subordinate concessive, l’uso del congiuntivo in orazioni principali;</w:t>
            </w:r>
          </w:p>
          <w:p w:rsidR="00EE7D1D" w:rsidRPr="00112929" w:rsidRDefault="00EE7D1D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lessicali:</w:t>
            </w:r>
            <w:r w:rsidRPr="00112929">
              <w:rPr>
                <w:rFonts w:ascii="Arial" w:hAnsi="Arial" w:cs="Arial"/>
              </w:rPr>
              <w:t xml:space="preserve"> i diritti dei viaggiatori, i viaggi d’affari, </w:t>
            </w:r>
            <w:r w:rsidR="004E64DB" w:rsidRPr="00112929">
              <w:rPr>
                <w:rFonts w:ascii="Arial" w:hAnsi="Arial" w:cs="Arial"/>
              </w:rPr>
              <w:t>arte e itinerari;</w:t>
            </w:r>
          </w:p>
          <w:p w:rsidR="004E64DB" w:rsidRPr="00112929" w:rsidRDefault="004E64DB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culturali:</w:t>
            </w:r>
            <w:r w:rsidRPr="00112929">
              <w:rPr>
                <w:rFonts w:ascii="Arial" w:hAnsi="Arial" w:cs="Arial"/>
              </w:rPr>
              <w:t xml:space="preserve"> cenni storici e culturali dell’America Latina, l’America centrale e meridionale, Frida Khalo e Diego Rivera, Neruda, Allende, García Márquez. </w:t>
            </w:r>
          </w:p>
        </w:tc>
        <w:tc>
          <w:tcPr>
            <w:tcW w:w="5216" w:type="dxa"/>
          </w:tcPr>
          <w:p w:rsidR="00EE7D1D" w:rsidRPr="00112929" w:rsidRDefault="00EE7D1D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t>gestire oralmente e per iscritto i reclami dei clienti, organizzare /accogliere in strutture ricettive eventi professionali, organizzare esposizioni e fiere, presentare una città e/o zone turistiche attraverso testi scritti (stampa) o oralmente</w:t>
            </w:r>
            <w:r w:rsidR="004E64DB" w:rsidRPr="00112929">
              <w:rPr>
                <w:rFonts w:ascii="Arial" w:hAnsi="Arial" w:cs="Arial"/>
              </w:rPr>
              <w:t>,</w:t>
            </w:r>
            <w:r w:rsidRPr="00112929">
              <w:rPr>
                <w:rFonts w:ascii="Arial" w:hAnsi="Arial" w:cs="Arial"/>
              </w:rPr>
              <w:t xml:space="preserve"> organizzare un itinerario cittadino, pianificare itinerari turistici e proporli ai clienti</w:t>
            </w:r>
            <w:r w:rsidR="004E64DB" w:rsidRPr="00112929">
              <w:rPr>
                <w:rFonts w:ascii="Arial" w:hAnsi="Arial" w:cs="Arial"/>
              </w:rPr>
              <w:t xml:space="preserve">. </w:t>
            </w:r>
          </w:p>
          <w:p w:rsidR="00896787" w:rsidRPr="00112929" w:rsidRDefault="00896787" w:rsidP="00112929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896787" w:rsidRPr="00112929" w:rsidRDefault="00896787" w:rsidP="00112929">
      <w:pPr>
        <w:jc w:val="center"/>
        <w:rPr>
          <w:rFonts w:ascii="Arial" w:hAnsi="Arial" w:cs="Arial"/>
          <w:b/>
        </w:rPr>
      </w:pPr>
      <w:r w:rsidRPr="00112929">
        <w:rPr>
          <w:rFonts w:ascii="Arial" w:hAnsi="Arial" w:cs="Arial"/>
          <w:b/>
        </w:rPr>
        <w:t>OBIETTIVI MINIMI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3681"/>
        <w:gridCol w:w="5216"/>
      </w:tblGrid>
      <w:tr w:rsidR="00896787" w:rsidRPr="00112929" w:rsidTr="00112929">
        <w:tc>
          <w:tcPr>
            <w:tcW w:w="3681" w:type="dxa"/>
          </w:tcPr>
          <w:p w:rsidR="00896787" w:rsidRPr="00112929" w:rsidRDefault="00896787" w:rsidP="00112929">
            <w:pPr>
              <w:jc w:val="center"/>
              <w:rPr>
                <w:rFonts w:ascii="Arial" w:hAnsi="Arial" w:cs="Arial"/>
                <w:b/>
              </w:rPr>
            </w:pPr>
            <w:r w:rsidRPr="0011292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5216" w:type="dxa"/>
          </w:tcPr>
          <w:p w:rsidR="00896787" w:rsidRPr="00112929" w:rsidRDefault="00BB536A" w:rsidP="0011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 e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896787" w:rsidRPr="0011292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112929" w:rsidTr="00112929">
        <w:trPr>
          <w:trHeight w:val="1420"/>
        </w:trPr>
        <w:tc>
          <w:tcPr>
            <w:tcW w:w="3681" w:type="dxa"/>
          </w:tcPr>
          <w:p w:rsidR="004E64DB" w:rsidRPr="00112929" w:rsidRDefault="004E64DB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grammaticali:</w:t>
            </w:r>
            <w:r w:rsidRPr="00112929">
              <w:rPr>
                <w:rFonts w:ascii="Arial" w:hAnsi="Arial" w:cs="Arial"/>
              </w:rPr>
              <w:t xml:space="preserve"> contrasto futuro/condizionale per esprimere probabilità, lo stile indiretto</w:t>
            </w:r>
            <w:r w:rsidR="00CF6C5A" w:rsidRPr="00112929">
              <w:rPr>
                <w:rFonts w:ascii="Arial" w:hAnsi="Arial" w:cs="Arial"/>
              </w:rPr>
              <w:t xml:space="preserve"> (in contesto </w:t>
            </w:r>
            <w:r w:rsidRPr="00112929">
              <w:rPr>
                <w:rFonts w:ascii="Arial" w:hAnsi="Arial" w:cs="Arial"/>
              </w:rPr>
              <w:t>presente/</w:t>
            </w:r>
            <w:r w:rsidR="00CF6C5A" w:rsidRPr="00112929">
              <w:rPr>
                <w:rFonts w:ascii="Arial" w:hAnsi="Arial" w:cs="Arial"/>
              </w:rPr>
              <w:t xml:space="preserve"> </w:t>
            </w:r>
            <w:r w:rsidRPr="00112929">
              <w:rPr>
                <w:rFonts w:ascii="Arial" w:hAnsi="Arial" w:cs="Arial"/>
              </w:rPr>
              <w:t>futuro/</w:t>
            </w:r>
            <w:r w:rsidR="00CF6C5A" w:rsidRPr="00112929">
              <w:rPr>
                <w:rFonts w:ascii="Arial" w:hAnsi="Arial" w:cs="Arial"/>
              </w:rPr>
              <w:t xml:space="preserve"> </w:t>
            </w:r>
            <w:r w:rsidRPr="00112929">
              <w:rPr>
                <w:rFonts w:ascii="Arial" w:hAnsi="Arial" w:cs="Arial"/>
              </w:rPr>
              <w:t xml:space="preserve">condizionale), le subordinate consecutive, gli indefiniti, il passivo e le forme riflessive, le subordinate </w:t>
            </w:r>
            <w:r w:rsidRPr="00112929">
              <w:rPr>
                <w:rFonts w:ascii="Arial" w:hAnsi="Arial" w:cs="Arial"/>
              </w:rPr>
              <w:lastRenderedPageBreak/>
              <w:t>concessive;</w:t>
            </w:r>
          </w:p>
          <w:p w:rsidR="004E64DB" w:rsidRPr="00112929" w:rsidRDefault="004E64DB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lessicali:</w:t>
            </w:r>
            <w:r w:rsidRPr="00112929">
              <w:rPr>
                <w:rFonts w:ascii="Arial" w:hAnsi="Arial" w:cs="Arial"/>
              </w:rPr>
              <w:t xml:space="preserve"> i diritti dei viaggiatori, i viaggi d’affari, arte e itinerari;</w:t>
            </w:r>
          </w:p>
          <w:p w:rsidR="00896787" w:rsidRPr="00112929" w:rsidRDefault="004E64DB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  <w:u w:val="single"/>
              </w:rPr>
              <w:t>culturali:</w:t>
            </w:r>
            <w:r w:rsidRPr="00112929">
              <w:rPr>
                <w:rFonts w:ascii="Arial" w:hAnsi="Arial" w:cs="Arial"/>
              </w:rPr>
              <w:t xml:space="preserve"> cenni storici e culturali dell’America Latina, l’America centrale e meridionale, Frida Khalo e Diego Rivera, Neruda, Allende, García Márquez.</w:t>
            </w:r>
          </w:p>
        </w:tc>
        <w:tc>
          <w:tcPr>
            <w:tcW w:w="5216" w:type="dxa"/>
          </w:tcPr>
          <w:p w:rsidR="004E64DB" w:rsidRPr="00112929" w:rsidRDefault="004E64DB" w:rsidP="00112929">
            <w:pPr>
              <w:jc w:val="both"/>
              <w:rPr>
                <w:rFonts w:ascii="Arial" w:hAnsi="Arial" w:cs="Arial"/>
              </w:rPr>
            </w:pPr>
            <w:r w:rsidRPr="00112929">
              <w:rPr>
                <w:rFonts w:ascii="Arial" w:hAnsi="Arial" w:cs="Arial"/>
              </w:rPr>
              <w:lastRenderedPageBreak/>
              <w:t xml:space="preserve">gestire oralmente i reclami dei clienti, accogliere in strutture ricettive eventi professionali, organizzare esposizioni e fiere, presentare una città e/o zone turistiche oralmente, organizzare un itinerario cittadino, pianificare itinerari turistici e proporli ai clienti. </w:t>
            </w:r>
          </w:p>
          <w:p w:rsidR="00896787" w:rsidRPr="00112929" w:rsidRDefault="00896787" w:rsidP="00112929">
            <w:pPr>
              <w:jc w:val="both"/>
              <w:rPr>
                <w:rFonts w:ascii="Arial" w:hAnsi="Arial" w:cs="Arial"/>
              </w:rPr>
            </w:pPr>
          </w:p>
        </w:tc>
      </w:tr>
    </w:tbl>
    <w:p w:rsidR="00896787" w:rsidRPr="00112929" w:rsidRDefault="00896787" w:rsidP="00112929">
      <w:pPr>
        <w:jc w:val="both"/>
        <w:rPr>
          <w:rFonts w:ascii="Arial" w:hAnsi="Arial" w:cs="Arial"/>
        </w:rPr>
      </w:pPr>
    </w:p>
    <w:p w:rsidR="00896787" w:rsidRPr="00112929" w:rsidRDefault="00896787" w:rsidP="00112929">
      <w:pPr>
        <w:jc w:val="both"/>
        <w:rPr>
          <w:rFonts w:ascii="Arial" w:hAnsi="Arial" w:cs="Arial"/>
        </w:rPr>
      </w:pPr>
    </w:p>
    <w:sectPr w:rsidR="00896787" w:rsidRPr="00112929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6851"/>
    <w:rsid w:val="00112929"/>
    <w:rsid w:val="001D139F"/>
    <w:rsid w:val="00205FFE"/>
    <w:rsid w:val="003643BE"/>
    <w:rsid w:val="004101F5"/>
    <w:rsid w:val="004269A1"/>
    <w:rsid w:val="004E64DB"/>
    <w:rsid w:val="005417E8"/>
    <w:rsid w:val="00542252"/>
    <w:rsid w:val="005E28FB"/>
    <w:rsid w:val="00637EFD"/>
    <w:rsid w:val="006874A2"/>
    <w:rsid w:val="00772FB4"/>
    <w:rsid w:val="007967D7"/>
    <w:rsid w:val="00817A70"/>
    <w:rsid w:val="00876AD1"/>
    <w:rsid w:val="00896787"/>
    <w:rsid w:val="00A02840"/>
    <w:rsid w:val="00A30465"/>
    <w:rsid w:val="00A90A3A"/>
    <w:rsid w:val="00B03A0B"/>
    <w:rsid w:val="00BB536A"/>
    <w:rsid w:val="00C36851"/>
    <w:rsid w:val="00C5756C"/>
    <w:rsid w:val="00C84525"/>
    <w:rsid w:val="00CF6C5A"/>
    <w:rsid w:val="00D54448"/>
    <w:rsid w:val="00DF4510"/>
    <w:rsid w:val="00E527C2"/>
    <w:rsid w:val="00EE7D1D"/>
    <w:rsid w:val="00F6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77BD"/>
  <w15:docId w15:val="{477FD882-B77F-48E4-84C2-D22ED47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unhideWhenUsed/>
    <w:qFormat/>
    <w:rsid w:val="00205FF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05FF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Flavio Novaria</cp:lastModifiedBy>
  <cp:revision>19</cp:revision>
  <dcterms:created xsi:type="dcterms:W3CDTF">2017-10-29T15:50:00Z</dcterms:created>
  <dcterms:modified xsi:type="dcterms:W3CDTF">2018-02-01T18:01:00Z</dcterms:modified>
</cp:coreProperties>
</file>